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DF" w:rsidRPr="002F0EDF" w:rsidRDefault="002F0EDF">
      <w:pPr>
        <w:rPr>
          <w:color w:val="FF0000"/>
          <w:sz w:val="24"/>
          <w:szCs w:val="24"/>
          <w:lang w:val="it-IT"/>
        </w:rPr>
      </w:pPr>
      <w:r>
        <w:rPr>
          <w:lang w:val="it-IT"/>
        </w:rPr>
        <w:t xml:space="preserve">                                         </w:t>
      </w:r>
      <w:r w:rsidRPr="002F0EDF">
        <w:rPr>
          <w:color w:val="FF0000"/>
          <w:sz w:val="24"/>
          <w:szCs w:val="24"/>
          <w:lang w:val="it-IT"/>
        </w:rPr>
        <w:t>PROCEDURA PER RISOLVERE PROBLEMA STAMPANTE NON VISTA</w:t>
      </w:r>
    </w:p>
    <w:p w:rsidR="002F0EDF" w:rsidRDefault="002F0EDF">
      <w:pPr>
        <w:rPr>
          <w:lang w:val="it-IT"/>
        </w:rPr>
      </w:pPr>
      <w:r w:rsidRPr="002F0EDF">
        <w:rPr>
          <w:color w:val="FF0000"/>
          <w:sz w:val="24"/>
          <w:szCs w:val="24"/>
          <w:lang w:val="it-IT"/>
        </w:rPr>
        <w:t xml:space="preserve">                                                                                    KIOSK  G3</w:t>
      </w:r>
      <w:proofErr w:type="gramStart"/>
      <w:r>
        <w:rPr>
          <w:lang w:val="it-IT"/>
        </w:rPr>
        <w:t xml:space="preserve">                  </w:t>
      </w:r>
      <w:proofErr w:type="gramEnd"/>
    </w:p>
    <w:p w:rsidR="002F0EDF" w:rsidRDefault="002F0EDF">
      <w:pPr>
        <w:rPr>
          <w:lang w:val="it-IT"/>
        </w:rPr>
      </w:pPr>
    </w:p>
    <w:p w:rsidR="002F0EDF" w:rsidRDefault="002F0EDF">
      <w:pPr>
        <w:rPr>
          <w:lang w:val="it-IT"/>
        </w:rPr>
      </w:pPr>
      <w:r w:rsidRPr="002F0EDF">
        <w:rPr>
          <w:noProof/>
          <w:color w:val="FF0000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6" type="#_x0000_t91" style="position:absolute;margin-left:72.45pt;margin-top:122.8pt;width:62.2pt;height:123.55pt;z-index:251658240"/>
        </w:pict>
      </w:r>
      <w:r w:rsidR="00BF17D5">
        <w:rPr>
          <w:noProof/>
          <w:color w:val="FF0000"/>
        </w:rPr>
        <w:t xml:space="preserve">                                       </w:t>
      </w:r>
      <w:r w:rsidR="00BF17D5">
        <w:rPr>
          <w:noProof/>
          <w:color w:val="FF0000"/>
        </w:rPr>
        <w:drawing>
          <wp:inline distT="0" distB="0" distL="0" distR="0">
            <wp:extent cx="2372358" cy="2061458"/>
            <wp:effectExtent l="19050" t="0" r="8892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69" cy="206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DF" w:rsidRDefault="002F0EDF">
      <w:pPr>
        <w:rPr>
          <w:lang w:val="it-IT"/>
        </w:rPr>
      </w:pPr>
    </w:p>
    <w:p w:rsidR="002F0EDF" w:rsidRDefault="002F0EDF">
      <w:pPr>
        <w:rPr>
          <w:lang w:val="it-IT"/>
        </w:rPr>
      </w:pPr>
    </w:p>
    <w:p w:rsidR="002F0EDF" w:rsidRDefault="002F0EDF">
      <w:pPr>
        <w:rPr>
          <w:lang w:val="it-IT"/>
        </w:rPr>
      </w:pPr>
    </w:p>
    <w:p w:rsidR="000D4A2E" w:rsidRDefault="006878A9">
      <w:pPr>
        <w:rPr>
          <w:lang w:val="it-IT"/>
        </w:rPr>
      </w:pPr>
      <w:r w:rsidRPr="006878A9">
        <w:rPr>
          <w:lang w:val="it-IT"/>
        </w:rPr>
        <w:t xml:space="preserve">             Rimuovere</w:t>
      </w:r>
      <w:proofErr w:type="gramStart"/>
      <w:r w:rsidRPr="006878A9">
        <w:rPr>
          <w:lang w:val="it-IT"/>
        </w:rPr>
        <w:t xml:space="preserve"> </w:t>
      </w:r>
      <w:r w:rsidR="002F0EDF">
        <w:rPr>
          <w:lang w:val="it-IT"/>
        </w:rPr>
        <w:t xml:space="preserve"> </w:t>
      </w:r>
      <w:proofErr w:type="gramEnd"/>
      <w:r w:rsidR="002F0EDF">
        <w:rPr>
          <w:lang w:val="it-IT"/>
        </w:rPr>
        <w:t xml:space="preserve">dai collegamenti del </w:t>
      </w:r>
      <w:proofErr w:type="spellStart"/>
      <w:r w:rsidR="002F0EDF">
        <w:rPr>
          <w:lang w:val="it-IT"/>
        </w:rPr>
        <w:t>pc</w:t>
      </w:r>
      <w:proofErr w:type="spellEnd"/>
      <w:r w:rsidR="002F0EDF">
        <w:rPr>
          <w:lang w:val="it-IT"/>
        </w:rPr>
        <w:t xml:space="preserve">  </w:t>
      </w:r>
      <w:r w:rsidRPr="006878A9">
        <w:rPr>
          <w:lang w:val="it-IT"/>
        </w:rPr>
        <w:t xml:space="preserve">il cavo usb che </w:t>
      </w:r>
      <w:r w:rsidR="002F0EDF">
        <w:rPr>
          <w:lang w:val="it-IT"/>
        </w:rPr>
        <w:t xml:space="preserve">collega </w:t>
      </w:r>
      <w:r w:rsidRPr="006878A9">
        <w:rPr>
          <w:lang w:val="it-IT"/>
        </w:rPr>
        <w:t xml:space="preserve">la stampante direttamente al </w:t>
      </w:r>
      <w:proofErr w:type="spellStart"/>
      <w:r w:rsidRPr="006878A9">
        <w:rPr>
          <w:lang w:val="it-IT"/>
        </w:rPr>
        <w:t>kiosk</w:t>
      </w:r>
      <w:proofErr w:type="spellEnd"/>
    </w:p>
    <w:p w:rsidR="00BF17D5" w:rsidRDefault="00BF17D5">
      <w:pPr>
        <w:rPr>
          <w:lang w:val="it-IT"/>
        </w:rPr>
      </w:pPr>
      <w:r>
        <w:rPr>
          <w:lang w:val="it-IT"/>
        </w:rPr>
        <w:t xml:space="preserve">             (SEGUIRE IL CAVO ESTRAENDO IL VASSOIO DELLA STAMPANTE)</w:t>
      </w:r>
    </w:p>
    <w:p w:rsidR="002F0EDF" w:rsidRDefault="002F0EDF">
      <w:pPr>
        <w:rPr>
          <w:lang w:val="it-IT"/>
        </w:rPr>
      </w:pPr>
    </w:p>
    <w:p w:rsidR="002F0EDF" w:rsidRDefault="002F0EDF" w:rsidP="002F0EDF">
      <w:pPr>
        <w:rPr>
          <w:lang w:val="it-IT"/>
        </w:rPr>
      </w:pPr>
      <w:r>
        <w:rPr>
          <w:noProof/>
        </w:rPr>
        <w:lastRenderedPageBreak/>
        <w:drawing>
          <wp:inline distT="0" distB="0" distL="0" distR="0">
            <wp:extent cx="2520771" cy="303537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17" cy="304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EDF">
        <w:rPr>
          <w:lang w:val="it-IT"/>
        </w:rPr>
        <w:t xml:space="preserve"> </w:t>
      </w:r>
      <w:r>
        <w:rPr>
          <w:lang w:val="it-IT"/>
        </w:rPr>
        <w:t xml:space="preserve">Aprire il retro pannello del mobile del </w:t>
      </w:r>
      <w:proofErr w:type="spellStart"/>
      <w:r>
        <w:rPr>
          <w:lang w:val="it-IT"/>
        </w:rPr>
        <w:t>kiosk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 xml:space="preserve">( </w:t>
      </w:r>
      <w:proofErr w:type="gramEnd"/>
      <w:r>
        <w:rPr>
          <w:lang w:val="it-IT"/>
        </w:rPr>
        <w:t>quello che monta le 2 ventole)</w:t>
      </w:r>
      <w:r w:rsidR="00BF17D5">
        <w:rPr>
          <w:lang w:val="it-IT"/>
        </w:rPr>
        <w:t xml:space="preserve"> 2 VITI </w:t>
      </w:r>
    </w:p>
    <w:p w:rsidR="002F0EDF" w:rsidRDefault="002F0EDF">
      <w:pPr>
        <w:rPr>
          <w:lang w:val="it-IT"/>
        </w:rPr>
      </w:pPr>
      <w:r>
        <w:rPr>
          <w:lang w:val="it-IT"/>
        </w:rPr>
        <w:t xml:space="preserve">Calare il cavo </w:t>
      </w:r>
      <w:proofErr w:type="gramStart"/>
      <w:r>
        <w:rPr>
          <w:lang w:val="it-IT"/>
        </w:rPr>
        <w:t>precedentemente</w:t>
      </w:r>
      <w:proofErr w:type="gramEnd"/>
      <w:r>
        <w:rPr>
          <w:lang w:val="it-IT"/>
        </w:rPr>
        <w:t xml:space="preserve"> scollegato all’ interno del mobile e collegarlo all’ </w:t>
      </w:r>
      <w:proofErr w:type="spellStart"/>
      <w:r>
        <w:rPr>
          <w:lang w:val="it-IT"/>
        </w:rPr>
        <w:t>Hub</w:t>
      </w:r>
      <w:proofErr w:type="spellEnd"/>
      <w:r>
        <w:rPr>
          <w:lang w:val="it-IT"/>
        </w:rPr>
        <w:t xml:space="preserve"> Usb dispositivo nero indicato dalla freccia con il numero 4</w:t>
      </w:r>
    </w:p>
    <w:p w:rsidR="002F0EDF" w:rsidRDefault="002F0EDF">
      <w:pPr>
        <w:rPr>
          <w:lang w:val="it-IT"/>
        </w:rPr>
      </w:pPr>
      <w:proofErr w:type="spellStart"/>
      <w:r>
        <w:rPr>
          <w:lang w:val="it-IT"/>
        </w:rPr>
        <w:t>Spegenere</w:t>
      </w:r>
      <w:proofErr w:type="spellEnd"/>
      <w:r>
        <w:rPr>
          <w:lang w:val="it-IT"/>
        </w:rPr>
        <w:t xml:space="preserve"> il </w:t>
      </w:r>
      <w:proofErr w:type="spellStart"/>
      <w:r>
        <w:rPr>
          <w:lang w:val="it-IT"/>
        </w:rPr>
        <w:t>kiosk</w:t>
      </w:r>
      <w:proofErr w:type="spellEnd"/>
      <w:r>
        <w:rPr>
          <w:lang w:val="it-IT"/>
        </w:rPr>
        <w:t xml:space="preserve"> completamente e riavviarlo.</w:t>
      </w:r>
    </w:p>
    <w:p w:rsidR="002F0EDF" w:rsidRDefault="002F0EDF">
      <w:pPr>
        <w:rPr>
          <w:lang w:val="it-IT"/>
        </w:rPr>
      </w:pPr>
    </w:p>
    <w:p w:rsidR="002F0EDF" w:rsidRDefault="002F0EDF">
      <w:pPr>
        <w:rPr>
          <w:lang w:val="it-IT"/>
        </w:rPr>
      </w:pPr>
    </w:p>
    <w:p w:rsidR="002F0EDF" w:rsidRDefault="002F0EDF">
      <w:pPr>
        <w:rPr>
          <w:lang w:val="it-IT"/>
        </w:rPr>
      </w:pPr>
    </w:p>
    <w:p w:rsidR="002F0EDF" w:rsidRDefault="002F0EDF">
      <w:pPr>
        <w:rPr>
          <w:lang w:val="it-IT"/>
        </w:rPr>
      </w:pPr>
    </w:p>
    <w:p w:rsidR="002F0EDF" w:rsidRDefault="002F0EDF">
      <w:pPr>
        <w:rPr>
          <w:lang w:val="it-IT"/>
        </w:rPr>
      </w:pPr>
    </w:p>
    <w:p w:rsidR="002F0EDF" w:rsidRPr="006878A9" w:rsidRDefault="002F0EDF">
      <w:pPr>
        <w:rPr>
          <w:lang w:val="it-IT"/>
        </w:rPr>
      </w:pPr>
    </w:p>
    <w:p w:rsidR="006878A9" w:rsidRDefault="006878A9">
      <w:pPr>
        <w:rPr>
          <w:lang w:val="it-IT"/>
        </w:rPr>
      </w:pPr>
    </w:p>
    <w:sectPr w:rsidR="006878A9" w:rsidSect="000D4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/>
  <w:rsids>
    <w:rsidRoot w:val="006878A9"/>
    <w:rsid w:val="000D4A2E"/>
    <w:rsid w:val="002F0EDF"/>
    <w:rsid w:val="006878A9"/>
    <w:rsid w:val="00B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Eastman Kodak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 Kodak Company</dc:creator>
  <cp:keywords/>
  <dc:description/>
  <cp:lastModifiedBy>Eastman Kodak Company</cp:lastModifiedBy>
  <cp:revision>2</cp:revision>
  <dcterms:created xsi:type="dcterms:W3CDTF">2012-01-16T13:43:00Z</dcterms:created>
  <dcterms:modified xsi:type="dcterms:W3CDTF">2012-01-16T14:06:00Z</dcterms:modified>
</cp:coreProperties>
</file>